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774B3E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HAP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MA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774B3E" w:rsidRPr="00774B3E">
        <w:rPr>
          <w:rFonts w:ascii="GHEA Grapalat" w:hAnsi="GHEA Grapalat"/>
          <w:b w:val="0"/>
          <w:sz w:val="24"/>
          <w:szCs w:val="24"/>
        </w:rPr>
        <w:t>Т</w:t>
      </w:r>
      <w:proofErr w:type="spellStart"/>
      <w:r w:rsidR="00774B3E">
        <w:rPr>
          <w:rFonts w:ascii="GHEA Grapalat" w:hAnsi="GHEA Grapalat"/>
          <w:b w:val="0"/>
          <w:sz w:val="24"/>
          <w:szCs w:val="24"/>
          <w:lang w:val="en-US"/>
        </w:rPr>
        <w:t>s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DZB</w:t>
      </w:r>
      <w:proofErr w:type="spellEnd"/>
      <w:r w:rsidR="00296318" w:rsidRPr="00296318">
        <w:rPr>
          <w:rFonts w:ascii="GHEA Grapalat" w:hAnsi="GHEA Grapalat"/>
          <w:b w:val="0"/>
          <w:sz w:val="24"/>
          <w:szCs w:val="24"/>
        </w:rPr>
        <w:t>-2019/</w:t>
      </w:r>
      <w:r w:rsidR="00774B3E">
        <w:rPr>
          <w:rFonts w:ascii="GHEA Grapalat" w:hAnsi="GHEA Grapalat"/>
          <w:b w:val="0"/>
          <w:sz w:val="24"/>
          <w:szCs w:val="24"/>
          <w:lang w:val="hy-AM"/>
        </w:rPr>
        <w:t>4</w:t>
      </w:r>
    </w:p>
    <w:p w:rsidR="00AB253E" w:rsidRPr="00EB286A" w:rsidRDefault="00296318" w:rsidP="00EB286A">
      <w:pPr>
        <w:widowControl w:val="0"/>
        <w:jc w:val="both"/>
        <w:rPr>
          <w:rFonts w:ascii="GHEA Grapalat" w:hAnsi="GHEA Grapalat" w:cs="Sylfaen"/>
          <w:szCs w:val="24"/>
        </w:rPr>
      </w:pPr>
      <w:r w:rsidRPr="006765E0">
        <w:rPr>
          <w:rFonts w:ascii="Sylfaen" w:hAnsi="Sylfaen"/>
          <w:sz w:val="22"/>
        </w:rPr>
        <w:t>НАЦИОНАЛЬНАЯ ГАЛЕРЕЯ АРМЕНИИ</w:t>
      </w:r>
      <w:r w:rsidRPr="00296318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84263B" w:rsidRPr="0084263B">
        <w:rPr>
          <w:rFonts w:ascii="GHEA Grapalat" w:hAnsi="GHEA Grapalat"/>
          <w:b/>
          <w:szCs w:val="24"/>
          <w:lang w:val="en-US"/>
        </w:rPr>
        <w:t>HAP</w:t>
      </w:r>
      <w:r w:rsidR="0084263B" w:rsidRPr="0084263B">
        <w:rPr>
          <w:rFonts w:ascii="GHEA Grapalat" w:hAnsi="GHEA Grapalat"/>
          <w:b/>
          <w:szCs w:val="24"/>
        </w:rPr>
        <w:t>-</w:t>
      </w:r>
      <w:r w:rsidR="0084263B" w:rsidRPr="0084263B">
        <w:rPr>
          <w:rFonts w:ascii="GHEA Grapalat" w:hAnsi="GHEA Grapalat"/>
          <w:b/>
          <w:szCs w:val="24"/>
          <w:lang w:val="en-US"/>
        </w:rPr>
        <w:t>MA</w:t>
      </w:r>
      <w:r w:rsidR="0084263B" w:rsidRPr="0084263B">
        <w:rPr>
          <w:rFonts w:ascii="GHEA Grapalat" w:hAnsi="GHEA Grapalat"/>
          <w:b/>
          <w:szCs w:val="24"/>
        </w:rPr>
        <w:t>-</w:t>
      </w:r>
      <w:proofErr w:type="spellStart"/>
      <w:r w:rsidR="00774B3E">
        <w:rPr>
          <w:rFonts w:ascii="GHEA Grapalat" w:hAnsi="GHEA Grapalat"/>
          <w:b/>
          <w:szCs w:val="24"/>
          <w:lang w:val="en-US"/>
        </w:rPr>
        <w:t>Ts</w:t>
      </w:r>
      <w:r w:rsidR="0084263B" w:rsidRPr="0084263B">
        <w:rPr>
          <w:rFonts w:ascii="GHEA Grapalat" w:hAnsi="GHEA Grapalat"/>
          <w:b/>
          <w:szCs w:val="24"/>
          <w:lang w:val="en-US"/>
        </w:rPr>
        <w:t>DZB</w:t>
      </w:r>
      <w:proofErr w:type="spellEnd"/>
      <w:r w:rsidR="0084263B" w:rsidRPr="0084263B">
        <w:rPr>
          <w:rFonts w:ascii="GHEA Grapalat" w:hAnsi="GHEA Grapalat"/>
          <w:b/>
          <w:szCs w:val="24"/>
        </w:rPr>
        <w:t>-2019/</w:t>
      </w:r>
      <w:r w:rsidR="00774B3E">
        <w:rPr>
          <w:rFonts w:ascii="GHEA Grapalat" w:hAnsi="GHEA Grapalat"/>
          <w:b/>
          <w:szCs w:val="24"/>
          <w:lang w:val="hy-AM"/>
        </w:rPr>
        <w:t>4</w:t>
      </w:r>
      <w:r w:rsidR="005067FE" w:rsidRPr="00757C0C">
        <w:rPr>
          <w:rFonts w:ascii="GHEA Grapalat" w:hAnsi="GHEA Grapalat"/>
        </w:rPr>
        <w:t>,</w:t>
      </w:r>
      <w:r w:rsidR="00EB286A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84263B" w:rsidRPr="00DA7A37">
        <w:rPr>
          <w:rFonts w:ascii="Sylfaen" w:hAnsi="Sylfaen"/>
          <w:b/>
          <w:sz w:val="22"/>
          <w:szCs w:val="22"/>
        </w:rPr>
        <w:t xml:space="preserve">услуг по </w:t>
      </w:r>
      <w:r w:rsidR="00774B3E" w:rsidRPr="00774B3E">
        <w:rPr>
          <w:rFonts w:ascii="Sylfaen" w:hAnsi="Sylfaen" w:hint="eastAsia"/>
          <w:b/>
          <w:sz w:val="22"/>
          <w:szCs w:val="22"/>
        </w:rPr>
        <w:t>аренд</w:t>
      </w:r>
      <w:r w:rsidR="00774B3E">
        <w:rPr>
          <w:rFonts w:ascii="Sylfaen" w:hAnsi="Sylfaen"/>
          <w:b/>
          <w:sz w:val="22"/>
          <w:szCs w:val="22"/>
        </w:rPr>
        <w:t xml:space="preserve">е </w:t>
      </w:r>
      <w:r w:rsidR="00774B3E" w:rsidRPr="00774B3E">
        <w:rPr>
          <w:rFonts w:ascii="Sylfaen" w:hAnsi="Sylfaen" w:hint="eastAsia"/>
          <w:b/>
          <w:sz w:val="22"/>
          <w:szCs w:val="22"/>
        </w:rPr>
        <w:t>помещений</w:t>
      </w:r>
      <w:r w:rsidR="008B2812">
        <w:rPr>
          <w:rFonts w:ascii="GHEA Grapalat" w:hAnsi="GHEA Grapalat"/>
          <w:b/>
          <w:szCs w:val="24"/>
        </w:rPr>
        <w:t xml:space="preserve"> </w:t>
      </w:r>
      <w:r w:rsidR="00EB286A">
        <w:rPr>
          <w:rFonts w:ascii="GHEA Grapalat" w:hAnsi="GHEA Grapalat"/>
          <w:szCs w:val="24"/>
        </w:rPr>
        <w:t>для своих нужд</w:t>
      </w:r>
      <w:r w:rsidR="00EB286A" w:rsidRPr="00EB286A">
        <w:rPr>
          <w:rFonts w:ascii="GHEA Grapalat" w:hAnsi="GHEA Grapalat"/>
          <w:szCs w:val="24"/>
        </w:rPr>
        <w:t xml:space="preserve">. </w:t>
      </w:r>
    </w:p>
    <w:p w:rsidR="00AE44F0" w:rsidRPr="000801A8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4263B" w:rsidRPr="00DA7A37">
        <w:rPr>
          <w:rFonts w:ascii="Sylfaen" w:hAnsi="Sylfaen"/>
          <w:b/>
          <w:sz w:val="22"/>
          <w:szCs w:val="22"/>
        </w:rPr>
        <w:t>услуг</w:t>
      </w:r>
      <w:r w:rsidR="0084263B" w:rsidRPr="0084263B">
        <w:rPr>
          <w:rFonts w:ascii="Sylfaen" w:hAnsi="Sylfaen"/>
          <w:b/>
          <w:sz w:val="22"/>
          <w:szCs w:val="22"/>
        </w:rPr>
        <w:t>и</w:t>
      </w:r>
      <w:r w:rsidR="0084263B" w:rsidRPr="00DA7A37">
        <w:rPr>
          <w:rFonts w:ascii="Sylfaen" w:hAnsi="Sylfaen"/>
          <w:b/>
          <w:sz w:val="22"/>
          <w:szCs w:val="22"/>
        </w:rPr>
        <w:t xml:space="preserve"> по </w:t>
      </w:r>
      <w:r w:rsidR="00774B3E" w:rsidRPr="00774B3E">
        <w:rPr>
          <w:rFonts w:ascii="Sylfaen" w:hAnsi="Sylfaen" w:hint="eastAsia"/>
          <w:b/>
          <w:sz w:val="22"/>
          <w:szCs w:val="22"/>
        </w:rPr>
        <w:t>аренд</w:t>
      </w:r>
      <w:r w:rsidR="00774B3E">
        <w:rPr>
          <w:rFonts w:ascii="Sylfaen" w:hAnsi="Sylfaen"/>
          <w:b/>
          <w:sz w:val="22"/>
          <w:szCs w:val="22"/>
        </w:rPr>
        <w:t xml:space="preserve">е </w:t>
      </w:r>
      <w:r w:rsidR="00774B3E" w:rsidRPr="00774B3E">
        <w:rPr>
          <w:rFonts w:ascii="Sylfaen" w:hAnsi="Sylfaen" w:hint="eastAsia"/>
          <w:b/>
          <w:sz w:val="22"/>
          <w:szCs w:val="22"/>
        </w:rPr>
        <w:t>помещений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4263B" w:rsidRDefault="00030734" w:rsidP="00774B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="00774B3E" w:rsidRPr="00774B3E">
              <w:rPr>
                <w:rFonts w:ascii="Sylfaen" w:hAnsi="Sylfaen" w:cs="Sylfaen" w:hint="eastAsia"/>
                <w:b/>
                <w:sz w:val="20"/>
              </w:rPr>
              <w:t>Художественно</w:t>
            </w:r>
            <w:r w:rsidR="00774B3E" w:rsidRPr="00774B3E">
              <w:rPr>
                <w:rFonts w:ascii="Sylfaen" w:hAnsi="Sylfaen" w:cs="Sylfaen"/>
                <w:b/>
                <w:sz w:val="20"/>
              </w:rPr>
              <w:t>-</w:t>
            </w:r>
            <w:r w:rsidR="00774B3E" w:rsidRPr="00774B3E">
              <w:rPr>
                <w:rFonts w:ascii="Sylfaen" w:hAnsi="Sylfaen" w:cs="Sylfaen" w:hint="eastAsia"/>
                <w:b/>
                <w:sz w:val="20"/>
              </w:rPr>
              <w:t>театральный</w:t>
            </w:r>
            <w:r w:rsidR="00774B3E" w:rsidRPr="00774B3E">
              <w:rPr>
                <w:rFonts w:ascii="Sylfaen" w:hAnsi="Sylfaen" w:cs="Sylfaen"/>
                <w:b/>
                <w:sz w:val="20"/>
              </w:rPr>
              <w:t xml:space="preserve"> </w:t>
            </w:r>
            <w:r w:rsidR="00774B3E" w:rsidRPr="00774B3E">
              <w:rPr>
                <w:rFonts w:ascii="Sylfaen" w:hAnsi="Sylfaen" w:cs="Sylfaen" w:hint="eastAsia"/>
                <w:b/>
                <w:sz w:val="20"/>
              </w:rPr>
              <w:t>институт</w:t>
            </w:r>
            <w:r w:rsidR="00774B3E">
              <w:rPr>
                <w:rFonts w:ascii="Sylfaen" w:hAnsi="Sylfaen" w:cs="Sylfaen"/>
                <w:b/>
                <w:sz w:val="20"/>
                <w:lang w:val="hy-AM"/>
              </w:rPr>
              <w:t xml:space="preserve"> </w:t>
            </w:r>
            <w:r w:rsidR="00774B3E">
              <w:rPr>
                <w:rFonts w:ascii="Sylfaen" w:hAnsi="Sylfaen" w:cs="Sylfaen"/>
                <w:b/>
                <w:sz w:val="20"/>
              </w:rPr>
              <w:t>Праги</w:t>
            </w:r>
            <w:r w:rsidRPr="0084263B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C291A" w:rsidRDefault="00774B3E" w:rsidP="007C7A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Pr="00774B3E">
              <w:rPr>
                <w:rFonts w:ascii="Sylfaen" w:hAnsi="Sylfaen" w:cs="Sylfaen" w:hint="eastAsia"/>
                <w:b/>
                <w:sz w:val="20"/>
              </w:rPr>
              <w:t>Художественно</w:t>
            </w:r>
            <w:r w:rsidRPr="00774B3E">
              <w:rPr>
                <w:rFonts w:ascii="Sylfaen" w:hAnsi="Sylfaen" w:cs="Sylfaen"/>
                <w:b/>
                <w:sz w:val="20"/>
              </w:rPr>
              <w:t>-</w:t>
            </w:r>
            <w:r w:rsidRPr="00774B3E">
              <w:rPr>
                <w:rFonts w:ascii="Sylfaen" w:hAnsi="Sylfaen" w:cs="Sylfaen" w:hint="eastAsia"/>
                <w:b/>
                <w:sz w:val="20"/>
              </w:rPr>
              <w:t>театральный</w:t>
            </w:r>
            <w:r w:rsidRPr="00774B3E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774B3E">
              <w:rPr>
                <w:rFonts w:ascii="Sylfaen" w:hAnsi="Sylfaen" w:cs="Sylfaen" w:hint="eastAsia"/>
                <w:b/>
                <w:sz w:val="20"/>
              </w:rPr>
              <w:t>институт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</w:rPr>
              <w:t>Праги</w:t>
            </w:r>
            <w:r w:rsidRPr="0084263B">
              <w:rPr>
                <w:rFonts w:ascii="Sylfaen" w:hAnsi="Sylfaen"/>
                <w:b/>
                <w:sz w:val="20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84263B" w:rsidRDefault="005529B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263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84263B" w:rsidRDefault="0084263B" w:rsidP="00774B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84263B">
              <w:rPr>
                <w:rFonts w:ascii="Sylfaen" w:hAnsi="Sylfaen" w:cs="Arial"/>
                <w:b/>
                <w:bCs/>
                <w:sz w:val="20"/>
                <w:lang w:val="en-US"/>
              </w:rPr>
              <w:t>1</w:t>
            </w:r>
            <w:r w:rsidR="00774B3E">
              <w:rPr>
                <w:rFonts w:ascii="Sylfaen" w:hAnsi="Sylfaen" w:cs="Arial"/>
                <w:b/>
                <w:bCs/>
                <w:sz w:val="20"/>
              </w:rPr>
              <w:t>40</w:t>
            </w:r>
            <w:r w:rsidR="008B2812" w:rsidRPr="0084263B">
              <w:rPr>
                <w:rFonts w:ascii="Sylfaen" w:hAnsi="Sylfaen" w:cs="Arial"/>
                <w:b/>
                <w:bCs/>
                <w:sz w:val="20"/>
              </w:rPr>
              <w:t>.</w:t>
            </w:r>
            <w:r w:rsidRPr="0084263B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</w:p>
        </w:tc>
      </w:tr>
    </w:tbl>
    <w:p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r w:rsidR="00590BE1">
        <w:rPr>
          <w:rFonts w:ascii="GHEA Grapalat" w:hAnsi="GHEA Grapalat"/>
          <w:szCs w:val="24"/>
        </w:rPr>
        <w:t>Лилит Седракян</w:t>
      </w:r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84263B" w:rsidRPr="0084263B">
        <w:rPr>
          <w:rFonts w:ascii="GHEA Grapalat" w:hAnsi="GHEA Grapalat"/>
          <w:b/>
          <w:szCs w:val="24"/>
          <w:lang w:val="en-US"/>
        </w:rPr>
        <w:t>HAP</w:t>
      </w:r>
      <w:r w:rsidR="0084263B" w:rsidRPr="0084263B">
        <w:rPr>
          <w:rFonts w:ascii="GHEA Grapalat" w:hAnsi="GHEA Grapalat"/>
          <w:b/>
          <w:szCs w:val="24"/>
        </w:rPr>
        <w:t>-</w:t>
      </w:r>
      <w:r w:rsidR="0084263B" w:rsidRPr="0084263B">
        <w:rPr>
          <w:rFonts w:ascii="GHEA Grapalat" w:hAnsi="GHEA Grapalat"/>
          <w:b/>
          <w:szCs w:val="24"/>
          <w:lang w:val="en-US"/>
        </w:rPr>
        <w:t>MA</w:t>
      </w:r>
      <w:r w:rsidR="0084263B" w:rsidRPr="0084263B">
        <w:rPr>
          <w:rFonts w:ascii="GHEA Grapalat" w:hAnsi="GHEA Grapalat"/>
          <w:b/>
          <w:szCs w:val="24"/>
        </w:rPr>
        <w:t>-</w:t>
      </w:r>
      <w:proofErr w:type="spellStart"/>
      <w:r w:rsidR="00774B3E">
        <w:rPr>
          <w:rFonts w:ascii="GHEA Grapalat" w:hAnsi="GHEA Grapalat"/>
          <w:b/>
          <w:szCs w:val="24"/>
          <w:lang w:val="en-US"/>
        </w:rPr>
        <w:t>Ts</w:t>
      </w:r>
      <w:bookmarkStart w:id="0" w:name="_GoBack"/>
      <w:bookmarkEnd w:id="0"/>
      <w:r w:rsidR="0084263B" w:rsidRPr="0084263B">
        <w:rPr>
          <w:rFonts w:ascii="GHEA Grapalat" w:hAnsi="GHEA Grapalat"/>
          <w:b/>
          <w:szCs w:val="24"/>
          <w:lang w:val="en-US"/>
        </w:rPr>
        <w:t>DZB</w:t>
      </w:r>
      <w:proofErr w:type="spellEnd"/>
      <w:r w:rsidR="0084263B" w:rsidRPr="0084263B">
        <w:rPr>
          <w:rFonts w:ascii="GHEA Grapalat" w:hAnsi="GHEA Grapalat"/>
          <w:b/>
          <w:szCs w:val="24"/>
        </w:rPr>
        <w:t>-2019/</w:t>
      </w:r>
      <w:r w:rsidR="00774B3E">
        <w:rPr>
          <w:rFonts w:ascii="GHEA Grapalat" w:hAnsi="GHEA Grapalat"/>
          <w:b/>
          <w:szCs w:val="24"/>
          <w:lang w:val="hy-AM"/>
        </w:rPr>
        <w:t>4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689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B3E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263B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B2812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21</cp:revision>
  <cp:lastPrinted>2012-06-13T06:43:00Z</cp:lastPrinted>
  <dcterms:created xsi:type="dcterms:W3CDTF">2018-08-08T07:12:00Z</dcterms:created>
  <dcterms:modified xsi:type="dcterms:W3CDTF">2019-05-03T08:22:00Z</dcterms:modified>
</cp:coreProperties>
</file>